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0C" w:rsidRPr="00056BDC" w:rsidRDefault="000539D8" w:rsidP="00056BDC">
      <w:pPr>
        <w:pStyle w:val="Heading1"/>
        <w:rPr>
          <w:rStyle w:val="Emphasis"/>
          <w:i w:val="0"/>
        </w:rPr>
      </w:pPr>
      <w:r w:rsidRPr="00056BDC">
        <w:rPr>
          <w:rStyle w:val="Emphasis"/>
          <w:i w:val="0"/>
        </w:rPr>
        <w:t>R</w:t>
      </w:r>
      <w:r w:rsidR="006E0BFC" w:rsidRPr="00056BDC">
        <w:rPr>
          <w:rStyle w:val="Emphasis"/>
          <w:i w:val="0"/>
        </w:rPr>
        <w:t>isk Assessment Template</w:t>
      </w:r>
      <w:r w:rsidR="007B28FB" w:rsidRPr="007B28FB">
        <w:rPr>
          <w:rStyle w:val="Emphasis"/>
          <w:i w:val="0"/>
        </w:rPr>
        <w:drawing>
          <wp:inline distT="0" distB="0" distL="0" distR="0">
            <wp:extent cx="1104265" cy="1080770"/>
            <wp:effectExtent l="0" t="0" r="38735" b="0"/>
            <wp:docPr id="6" name="Picture 5" descr="C:\Users\carolp\Desktop\meerkat landrover 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p\Desktop\meerkat landrover thumbn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63944">
                      <a:off x="0" y="0"/>
                      <a:ext cx="110426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  <w:r w:rsidR="00056BDC">
        <w:rPr>
          <w:rStyle w:val="Emphasis"/>
          <w:i w:val="0"/>
        </w:rPr>
        <w:tab/>
      </w:r>
    </w:p>
    <w:p w:rsidR="0019551C" w:rsidRDefault="0019551C">
      <w:pPr>
        <w:rPr>
          <w:rFonts w:cs="Arial"/>
        </w:rPr>
      </w:pPr>
    </w:p>
    <w:p w:rsidR="000539D8" w:rsidRPr="007B28FB" w:rsidRDefault="000539D8">
      <w:pPr>
        <w:rPr>
          <w:rFonts w:cs="Arial"/>
          <w:b/>
        </w:rPr>
      </w:pPr>
      <w:r w:rsidRPr="007B28FB">
        <w:rPr>
          <w:rFonts w:cs="Arial"/>
          <w:b/>
        </w:rPr>
        <w:t>Activity/Event</w:t>
      </w:r>
      <w:r w:rsidRPr="007F26FB">
        <w:rPr>
          <w:rFonts w:cs="Arial"/>
          <w:b/>
          <w:u w:val="single"/>
        </w:rPr>
        <w:t>:</w:t>
      </w:r>
      <w:r w:rsidR="007B28FB">
        <w:rPr>
          <w:rFonts w:cs="Arial"/>
          <w:b/>
          <w:u w:val="single"/>
        </w:rPr>
        <w:t xml:space="preserve">   </w:t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="0019551C" w:rsidRPr="00056BDC">
        <w:rPr>
          <w:rFonts w:cs="Arial"/>
          <w:b/>
        </w:rPr>
        <w:tab/>
      </w:r>
      <w:r w:rsidR="007B28FB">
        <w:rPr>
          <w:rFonts w:cs="Arial"/>
          <w:b/>
        </w:rPr>
        <w:t xml:space="preserve">Dater of event: </w:t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7F26FB">
        <w:rPr>
          <w:rFonts w:cs="Arial"/>
          <w:b/>
          <w:u w:val="single"/>
        </w:rPr>
        <w:tab/>
      </w:r>
      <w:r w:rsidRPr="00056BDC">
        <w:rPr>
          <w:rFonts w:cs="Arial"/>
          <w:b/>
        </w:rPr>
        <w:tab/>
      </w:r>
      <w:r w:rsidR="0019551C" w:rsidRPr="00056BDC">
        <w:rPr>
          <w:rFonts w:cs="Arial"/>
          <w:b/>
        </w:rPr>
        <w:tab/>
      </w:r>
      <w:r w:rsidRPr="007B28FB">
        <w:rPr>
          <w:rFonts w:cs="Arial"/>
          <w:b/>
        </w:rPr>
        <w:t>Date of Assessment:</w:t>
      </w:r>
      <w:r w:rsidR="007B28FB">
        <w:rPr>
          <w:rFonts w:cs="Arial"/>
          <w:b/>
        </w:rPr>
        <w:t xml:space="preserve"> </w:t>
      </w:r>
      <w:r w:rsidR="007B28FB" w:rsidRPr="007F26FB">
        <w:rPr>
          <w:rFonts w:cs="Arial"/>
          <w:b/>
          <w:u w:val="single"/>
        </w:rPr>
        <w:tab/>
      </w:r>
      <w:r w:rsidR="007B28FB">
        <w:rPr>
          <w:rFonts w:cs="Arial"/>
          <w:b/>
          <w:u w:val="single"/>
        </w:rPr>
        <w:t xml:space="preserve">           </w:t>
      </w:r>
      <w:r w:rsidRPr="007B28FB">
        <w:rPr>
          <w:rFonts w:cs="Arial"/>
          <w:b/>
        </w:rPr>
        <w:tab/>
      </w:r>
    </w:p>
    <w:p w:rsidR="000539D8" w:rsidRPr="007B28FB" w:rsidRDefault="000539D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2620"/>
        <w:gridCol w:w="2617"/>
        <w:gridCol w:w="2612"/>
        <w:gridCol w:w="2617"/>
        <w:gridCol w:w="2390"/>
      </w:tblGrid>
      <w:tr w:rsidR="00610B21" w:rsidRPr="0019551C" w:rsidTr="00056BDC">
        <w:trPr>
          <w:trHeight w:val="883"/>
        </w:trPr>
        <w:tc>
          <w:tcPr>
            <w:tcW w:w="2647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What are the hazards?</w:t>
            </w:r>
          </w:p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Who might be harmed and how?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Risk grading before controls put in place (see table below)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What are you doing already to control risks?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Risk grading after controls put in place (see table below)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539D8" w:rsidRPr="00056BDC" w:rsidRDefault="000539D8">
            <w:pPr>
              <w:rPr>
                <w:rFonts w:cs="Arial"/>
                <w:b/>
              </w:rPr>
            </w:pPr>
          </w:p>
          <w:p w:rsidR="000539D8" w:rsidRPr="00056BDC" w:rsidRDefault="000539D8">
            <w:pPr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Any further action to be taken and who is responsible?</w:t>
            </w:r>
          </w:p>
        </w:tc>
      </w:tr>
      <w:tr w:rsidR="00610B21" w:rsidRPr="0019551C" w:rsidTr="00056BDC">
        <w:trPr>
          <w:trHeight w:val="413"/>
        </w:trPr>
        <w:tc>
          <w:tcPr>
            <w:tcW w:w="2647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056BDC">
              <w:rPr>
                <w:rFonts w:cs="Arial"/>
                <w:b/>
              </w:rPr>
              <w:t>Example:</w:t>
            </w:r>
            <w:r w:rsidRPr="0019551C">
              <w:rPr>
                <w:rFonts w:cs="Arial"/>
              </w:rPr>
              <w:t xml:space="preserve"> Slips, trips and falls</w:t>
            </w:r>
          </w:p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</w:p>
        </w:tc>
        <w:tc>
          <w:tcPr>
            <w:tcW w:w="2620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>Participant in a sponsored run may trip over a tree root and suffer injury</w:t>
            </w:r>
          </w:p>
        </w:tc>
        <w:tc>
          <w:tcPr>
            <w:tcW w:w="2617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>Medium</w:t>
            </w:r>
          </w:p>
        </w:tc>
        <w:tc>
          <w:tcPr>
            <w:tcW w:w="2612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 xml:space="preserve">Use signage to warn participants of hazards </w:t>
            </w: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>Use marshals to steer them away from trees</w:t>
            </w:r>
          </w:p>
        </w:tc>
        <w:tc>
          <w:tcPr>
            <w:tcW w:w="2617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>Low</w:t>
            </w:r>
          </w:p>
        </w:tc>
        <w:tc>
          <w:tcPr>
            <w:tcW w:w="2390" w:type="dxa"/>
            <w:shd w:val="clear" w:color="auto" w:fill="auto"/>
          </w:tcPr>
          <w:p w:rsidR="000539D8" w:rsidRPr="0019551C" w:rsidRDefault="000539D8">
            <w:pPr>
              <w:rPr>
                <w:rFonts w:cs="Arial"/>
              </w:rPr>
            </w:pPr>
          </w:p>
          <w:p w:rsidR="000539D8" w:rsidRPr="0019551C" w:rsidRDefault="000539D8">
            <w:pPr>
              <w:rPr>
                <w:rFonts w:cs="Arial"/>
              </w:rPr>
            </w:pPr>
            <w:r w:rsidRPr="0019551C">
              <w:rPr>
                <w:rFonts w:cs="Arial"/>
              </w:rPr>
              <w:t>Event organiser to ensure that all marshals are in place on the day</w:t>
            </w:r>
          </w:p>
        </w:tc>
      </w:tr>
      <w:tr w:rsidR="00610B21" w:rsidRPr="00E21A13" w:rsidTr="00056BDC">
        <w:trPr>
          <w:trHeight w:val="353"/>
        </w:trPr>
        <w:tc>
          <w:tcPr>
            <w:tcW w:w="264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2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2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39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</w:tr>
      <w:tr w:rsidR="00610B21" w:rsidRPr="00E21A13" w:rsidTr="00056BDC">
        <w:trPr>
          <w:trHeight w:val="413"/>
        </w:trPr>
        <w:tc>
          <w:tcPr>
            <w:tcW w:w="264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2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2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39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</w:tr>
      <w:tr w:rsidR="00610B21" w:rsidRPr="00E21A13" w:rsidTr="00056BDC">
        <w:trPr>
          <w:trHeight w:val="413"/>
        </w:trPr>
        <w:tc>
          <w:tcPr>
            <w:tcW w:w="264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2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2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39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</w:tr>
      <w:tr w:rsidR="00610B21" w:rsidRPr="00E21A13" w:rsidTr="00056BDC">
        <w:trPr>
          <w:trHeight w:val="413"/>
        </w:trPr>
        <w:tc>
          <w:tcPr>
            <w:tcW w:w="264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2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2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617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  <w:tc>
          <w:tcPr>
            <w:tcW w:w="2390" w:type="dxa"/>
          </w:tcPr>
          <w:p w:rsidR="000539D8" w:rsidRPr="00E21A13" w:rsidRDefault="000539D8">
            <w:pPr>
              <w:rPr>
                <w:rFonts w:ascii="AvantGarde" w:hAnsi="AvantGarde"/>
              </w:rPr>
            </w:pPr>
          </w:p>
        </w:tc>
      </w:tr>
    </w:tbl>
    <w:p w:rsidR="0019551C" w:rsidRDefault="0019551C" w:rsidP="000539D8">
      <w:pPr>
        <w:rPr>
          <w:rFonts w:cs="Arial"/>
        </w:rPr>
      </w:pPr>
    </w:p>
    <w:p w:rsidR="000539D8" w:rsidRPr="0019551C" w:rsidRDefault="004B36FC" w:rsidP="000539D8">
      <w:pPr>
        <w:rPr>
          <w:rFonts w:cs="Arial"/>
        </w:rPr>
      </w:pPr>
      <w:r>
        <w:rPr>
          <w:rFonts w:cs="Arial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7.5pt;margin-top:10.7pt;width:194.25pt;height:0;z-index:251658752" o:connectortype="straight"/>
        </w:pict>
      </w:r>
      <w:r>
        <w:rPr>
          <w:rFonts w:cs="Arial"/>
          <w:noProof/>
          <w:lang w:eastAsia="en-GB"/>
        </w:rPr>
        <w:pict>
          <v:shape id="_x0000_s1031" type="#_x0000_t32" style="position:absolute;margin-left:355.5pt;margin-top:9.95pt;width:96pt;height:.75pt;z-index:251659776" o:connectortype="straight"/>
        </w:pict>
      </w:r>
      <w:r w:rsidR="000539D8" w:rsidRPr="0019551C">
        <w:rPr>
          <w:rFonts w:cs="Arial"/>
        </w:rPr>
        <w:t>Risk Assessor’s signature:</w:t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  <w:t>Date:</w:t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  <w:r w:rsidR="000539D8" w:rsidRPr="0019551C">
        <w:rPr>
          <w:rFonts w:cs="Arial"/>
        </w:rPr>
        <w:tab/>
      </w:r>
    </w:p>
    <w:p w:rsidR="0019551C" w:rsidRDefault="0019551C" w:rsidP="00610B21">
      <w:pPr>
        <w:rPr>
          <w:rFonts w:cs="Arial"/>
          <w:b/>
        </w:rPr>
      </w:pPr>
    </w:p>
    <w:p w:rsidR="00DF08AE" w:rsidRPr="00056BDC" w:rsidRDefault="00DF08AE" w:rsidP="00056BDC">
      <w:pPr>
        <w:pStyle w:val="Heading1"/>
        <w:rPr>
          <w:rStyle w:val="Emphasis"/>
          <w:i w:val="0"/>
          <w:iCs w:val="0"/>
        </w:rPr>
      </w:pPr>
      <w:r w:rsidRPr="00056BDC">
        <w:rPr>
          <w:rStyle w:val="Emphasis"/>
          <w:i w:val="0"/>
          <w:iCs w:val="0"/>
        </w:rPr>
        <w:t>Risk Assessment Template</w:t>
      </w:r>
    </w:p>
    <w:p w:rsidR="00610B21" w:rsidRPr="0019551C" w:rsidRDefault="00610B21" w:rsidP="00610B21">
      <w:pPr>
        <w:rPr>
          <w:rFonts w:cs="Arial"/>
          <w:b/>
        </w:rPr>
      </w:pPr>
    </w:p>
    <w:p w:rsidR="00610B21" w:rsidRPr="0019551C" w:rsidRDefault="00610B21" w:rsidP="00610B21">
      <w:pPr>
        <w:rPr>
          <w:rFonts w:cs="Arial"/>
          <w:b/>
        </w:rPr>
      </w:pPr>
    </w:p>
    <w:p w:rsidR="000539D8" w:rsidRPr="0019551C" w:rsidRDefault="00610B21" w:rsidP="000539D8">
      <w:pPr>
        <w:rPr>
          <w:rFonts w:cs="Arial"/>
        </w:rPr>
      </w:pPr>
      <w:r w:rsidRPr="0019551C">
        <w:rPr>
          <w:rFonts w:cs="Arial"/>
        </w:rPr>
        <w:t>Risk grading calculation for category 3 events:</w:t>
      </w:r>
    </w:p>
    <w:p w:rsidR="00610B21" w:rsidRPr="00E21A13" w:rsidRDefault="00610B21" w:rsidP="000539D8">
      <w:pPr>
        <w:rPr>
          <w:rFonts w:ascii="AvantGarde" w:hAnsi="AvantGar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45"/>
        <w:gridCol w:w="376"/>
        <w:gridCol w:w="3424"/>
        <w:gridCol w:w="2684"/>
        <w:gridCol w:w="2346"/>
        <w:gridCol w:w="2888"/>
        <w:gridCol w:w="2969"/>
      </w:tblGrid>
      <w:tr w:rsidR="00E21A13" w:rsidRPr="00056BDC" w:rsidTr="00056BDC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E21A13" w:rsidRPr="00056BDC" w:rsidRDefault="00E21A13" w:rsidP="000539D8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E21A13" w:rsidRPr="00056BDC" w:rsidRDefault="00E21A13" w:rsidP="000539D8">
            <w:pPr>
              <w:rPr>
                <w:rFonts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A13" w:rsidRPr="00056BDC" w:rsidRDefault="00E21A13" w:rsidP="000539D8">
            <w:pPr>
              <w:rPr>
                <w:rFonts w:cs="Arial"/>
              </w:rPr>
            </w:pPr>
          </w:p>
        </w:tc>
        <w:tc>
          <w:tcPr>
            <w:tcW w:w="4590" w:type="pct"/>
            <w:gridSpan w:val="5"/>
            <w:tcBorders>
              <w:left w:val="single" w:sz="4" w:space="0" w:color="auto"/>
            </w:tcBorders>
            <w:shd w:val="clear" w:color="auto" w:fill="00B8E4"/>
          </w:tcPr>
          <w:p w:rsidR="00E21A13" w:rsidRPr="00056BDC" w:rsidRDefault="00E21A13" w:rsidP="000539D8">
            <w:pPr>
              <w:rPr>
                <w:rFonts w:cs="Arial"/>
                <w:b/>
                <w:sz w:val="20"/>
                <w:szCs w:val="20"/>
              </w:rPr>
            </w:pPr>
            <w:r w:rsidRPr="00056BDC">
              <w:rPr>
                <w:rFonts w:cs="Arial"/>
                <w:b/>
                <w:sz w:val="20"/>
                <w:szCs w:val="20"/>
              </w:rPr>
              <w:t>Severity</w:t>
            </w:r>
          </w:p>
        </w:tc>
      </w:tr>
      <w:tr w:rsidR="00610B21" w:rsidRPr="00056BDC" w:rsidTr="00031204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610B21" w:rsidRPr="00056BDC" w:rsidRDefault="00610B21" w:rsidP="000539D8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610B21" w:rsidRPr="00056BDC" w:rsidRDefault="00610B21" w:rsidP="000539D8">
            <w:pPr>
              <w:rPr>
                <w:rFonts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B21" w:rsidRPr="00056BDC" w:rsidRDefault="00610B21" w:rsidP="000539D8">
            <w:pPr>
              <w:rPr>
                <w:rFonts w:cs="Arial"/>
              </w:rPr>
            </w:pPr>
          </w:p>
        </w:tc>
        <w:tc>
          <w:tcPr>
            <w:tcW w:w="1098" w:type="pct"/>
            <w:tcBorders>
              <w:left w:val="single" w:sz="4" w:space="0" w:color="auto"/>
            </w:tcBorders>
          </w:tcPr>
          <w:p w:rsidR="00610B21" w:rsidRPr="00056BDC" w:rsidRDefault="00E21A13" w:rsidP="000539D8">
            <w:pPr>
              <w:rPr>
                <w:rFonts w:cs="Arial"/>
                <w:sz w:val="20"/>
                <w:szCs w:val="20"/>
              </w:rPr>
            </w:pPr>
            <w:r w:rsidRPr="00056BDC">
              <w:rPr>
                <w:rFonts w:cs="Arial"/>
                <w:sz w:val="20"/>
                <w:szCs w:val="20"/>
              </w:rPr>
              <w:t>Very severe (5)</w:t>
            </w:r>
          </w:p>
        </w:tc>
        <w:tc>
          <w:tcPr>
            <w:tcW w:w="861" w:type="pct"/>
          </w:tcPr>
          <w:p w:rsidR="00610B21" w:rsidRPr="00056BDC" w:rsidRDefault="00E21A13" w:rsidP="000539D8">
            <w:pPr>
              <w:rPr>
                <w:rFonts w:cs="Arial"/>
                <w:sz w:val="20"/>
                <w:szCs w:val="20"/>
              </w:rPr>
            </w:pPr>
            <w:r w:rsidRPr="00056BDC">
              <w:rPr>
                <w:rFonts w:cs="Arial"/>
                <w:sz w:val="20"/>
                <w:szCs w:val="20"/>
              </w:rPr>
              <w:t>Severe (4)</w:t>
            </w:r>
          </w:p>
        </w:tc>
        <w:tc>
          <w:tcPr>
            <w:tcW w:w="753" w:type="pct"/>
          </w:tcPr>
          <w:p w:rsidR="00610B21" w:rsidRPr="00056BDC" w:rsidRDefault="00E21A13" w:rsidP="000539D8">
            <w:pPr>
              <w:rPr>
                <w:rFonts w:cs="Arial"/>
                <w:sz w:val="20"/>
                <w:szCs w:val="20"/>
              </w:rPr>
            </w:pPr>
            <w:r w:rsidRPr="00056BDC">
              <w:rPr>
                <w:rFonts w:cs="Arial"/>
                <w:sz w:val="20"/>
                <w:szCs w:val="20"/>
              </w:rPr>
              <w:t>Serious (3)</w:t>
            </w:r>
          </w:p>
        </w:tc>
        <w:tc>
          <w:tcPr>
            <w:tcW w:w="926" w:type="pct"/>
          </w:tcPr>
          <w:p w:rsidR="00610B21" w:rsidRPr="00056BDC" w:rsidRDefault="00E21A13" w:rsidP="000539D8">
            <w:pPr>
              <w:rPr>
                <w:rFonts w:cs="Arial"/>
                <w:sz w:val="20"/>
                <w:szCs w:val="20"/>
              </w:rPr>
            </w:pPr>
            <w:r w:rsidRPr="00056BDC">
              <w:rPr>
                <w:rFonts w:cs="Arial"/>
                <w:sz w:val="20"/>
                <w:szCs w:val="20"/>
              </w:rPr>
              <w:t>Minor (2)</w:t>
            </w:r>
          </w:p>
        </w:tc>
        <w:tc>
          <w:tcPr>
            <w:tcW w:w="952" w:type="pct"/>
          </w:tcPr>
          <w:p w:rsidR="00610B21" w:rsidRPr="00056BDC" w:rsidRDefault="00E21A13" w:rsidP="000539D8">
            <w:pPr>
              <w:rPr>
                <w:rFonts w:cs="Arial"/>
                <w:sz w:val="20"/>
                <w:szCs w:val="20"/>
              </w:rPr>
            </w:pPr>
            <w:r w:rsidRPr="00056BDC">
              <w:rPr>
                <w:rFonts w:cs="Arial"/>
                <w:sz w:val="20"/>
                <w:szCs w:val="20"/>
              </w:rPr>
              <w:t>Negligible (1)</w:t>
            </w:r>
          </w:p>
        </w:tc>
      </w:tr>
      <w:tr w:rsidR="00610B21" w:rsidRPr="00056BDC" w:rsidTr="00031204"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21" w:rsidRPr="00056BDC" w:rsidRDefault="00610B21" w:rsidP="000539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21" w:rsidRPr="00056BDC" w:rsidRDefault="00610B21" w:rsidP="000539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21" w:rsidRPr="00056BDC" w:rsidRDefault="00610B21" w:rsidP="000539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pct"/>
            <w:tcBorders>
              <w:left w:val="single" w:sz="4" w:space="0" w:color="auto"/>
            </w:tcBorders>
          </w:tcPr>
          <w:p w:rsidR="00610B21" w:rsidRPr="00056BDC" w:rsidRDefault="00E21A13" w:rsidP="000539D8">
            <w:pPr>
              <w:rPr>
                <w:rFonts w:cs="Arial"/>
                <w:sz w:val="18"/>
                <w:szCs w:val="18"/>
              </w:rPr>
            </w:pPr>
            <w:r w:rsidRPr="00056BDC">
              <w:rPr>
                <w:rFonts w:cs="Arial"/>
                <w:sz w:val="18"/>
                <w:szCs w:val="18"/>
              </w:rPr>
              <w:t>Multiple deaths, casualties, severe health effects</w:t>
            </w:r>
          </w:p>
        </w:tc>
        <w:tc>
          <w:tcPr>
            <w:tcW w:w="861" w:type="pct"/>
          </w:tcPr>
          <w:p w:rsidR="00610B21" w:rsidRPr="00056BDC" w:rsidRDefault="00E21A13" w:rsidP="000539D8">
            <w:pPr>
              <w:rPr>
                <w:rFonts w:cs="Arial"/>
                <w:sz w:val="18"/>
                <w:szCs w:val="18"/>
              </w:rPr>
            </w:pPr>
            <w:r w:rsidRPr="00056BDC">
              <w:rPr>
                <w:rFonts w:cs="Arial"/>
                <w:sz w:val="18"/>
                <w:szCs w:val="18"/>
              </w:rPr>
              <w:t>Death, severe injury/health effects</w:t>
            </w:r>
          </w:p>
        </w:tc>
        <w:tc>
          <w:tcPr>
            <w:tcW w:w="753" w:type="pct"/>
          </w:tcPr>
          <w:p w:rsidR="00610B21" w:rsidRPr="00056BDC" w:rsidRDefault="00E21A13" w:rsidP="000539D8">
            <w:pPr>
              <w:rPr>
                <w:rFonts w:cs="Arial"/>
                <w:sz w:val="18"/>
                <w:szCs w:val="18"/>
              </w:rPr>
            </w:pPr>
            <w:r w:rsidRPr="00056BDC">
              <w:rPr>
                <w:rFonts w:cs="Arial"/>
                <w:sz w:val="18"/>
                <w:szCs w:val="18"/>
              </w:rPr>
              <w:t>Serious injury, over 3 day injury</w:t>
            </w:r>
          </w:p>
        </w:tc>
        <w:tc>
          <w:tcPr>
            <w:tcW w:w="926" w:type="pct"/>
          </w:tcPr>
          <w:p w:rsidR="00610B21" w:rsidRPr="00056BDC" w:rsidRDefault="00E21A13" w:rsidP="000539D8">
            <w:pPr>
              <w:rPr>
                <w:rFonts w:cs="Arial"/>
                <w:sz w:val="18"/>
                <w:szCs w:val="18"/>
              </w:rPr>
            </w:pPr>
            <w:r w:rsidRPr="00056BDC">
              <w:rPr>
                <w:rFonts w:cs="Arial"/>
                <w:sz w:val="18"/>
                <w:szCs w:val="18"/>
              </w:rPr>
              <w:t>First aid treatment, minor health effects</w:t>
            </w:r>
          </w:p>
        </w:tc>
        <w:tc>
          <w:tcPr>
            <w:tcW w:w="952" w:type="pct"/>
          </w:tcPr>
          <w:p w:rsidR="00610B21" w:rsidRPr="00056BDC" w:rsidRDefault="00E21A13" w:rsidP="000539D8">
            <w:pPr>
              <w:rPr>
                <w:rFonts w:cs="Arial"/>
                <w:sz w:val="18"/>
                <w:szCs w:val="18"/>
              </w:rPr>
            </w:pPr>
            <w:r w:rsidRPr="00056BDC">
              <w:rPr>
                <w:rFonts w:cs="Arial"/>
                <w:sz w:val="18"/>
                <w:szCs w:val="18"/>
              </w:rPr>
              <w:t xml:space="preserve">No visible effects, minor injury, </w:t>
            </w:r>
            <w:proofErr w:type="spellStart"/>
            <w:r w:rsidRPr="00056BDC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056BDC">
              <w:rPr>
                <w:rFonts w:cs="Arial"/>
                <w:sz w:val="18"/>
                <w:szCs w:val="18"/>
              </w:rPr>
              <w:t>, bruise</w:t>
            </w:r>
          </w:p>
        </w:tc>
      </w:tr>
      <w:tr w:rsidR="003073D4" w:rsidRPr="00056BDC" w:rsidTr="00056BDC">
        <w:trPr>
          <w:cantSplit/>
          <w:trHeight w:val="20"/>
        </w:trPr>
        <w:tc>
          <w:tcPr>
            <w:tcW w:w="144" w:type="pct"/>
            <w:vMerge w:val="restart"/>
            <w:tcBorders>
              <w:top w:val="single" w:sz="4" w:space="0" w:color="auto"/>
            </w:tcBorders>
            <w:shd w:val="clear" w:color="auto" w:fill="00B8E4"/>
            <w:textDirection w:val="btLr"/>
          </w:tcPr>
          <w:p w:rsidR="003073D4" w:rsidRPr="00056BDC" w:rsidRDefault="00056BDC" w:rsidP="00056BDC">
            <w:pPr>
              <w:ind w:left="113" w:right="113"/>
              <w:jc w:val="center"/>
              <w:rPr>
                <w:rFonts w:cs="Arial"/>
                <w:b/>
              </w:rPr>
            </w:pPr>
            <w:r w:rsidRPr="00056BDC">
              <w:rPr>
                <w:rFonts w:cs="Arial"/>
                <w:b/>
              </w:rPr>
              <w:t>Likelihood</w:t>
            </w:r>
          </w:p>
        </w:tc>
        <w:tc>
          <w:tcPr>
            <w:tcW w:w="144" w:type="pct"/>
            <w:tcBorders>
              <w:top w:val="single" w:sz="4" w:space="0" w:color="auto"/>
            </w:tcBorders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6"/>
                <w:szCs w:val="16"/>
              </w:rPr>
            </w:pPr>
            <w:r w:rsidRPr="00056BDC">
              <w:rPr>
                <w:rFonts w:cs="Arial"/>
                <w:sz w:val="16"/>
                <w:szCs w:val="16"/>
              </w:rPr>
              <w:t>Very likely  (5)</w:t>
            </w:r>
          </w:p>
        </w:tc>
        <w:tc>
          <w:tcPr>
            <w:tcW w:w="122" w:type="pct"/>
            <w:tcBorders>
              <w:top w:val="single" w:sz="4" w:space="0" w:color="auto"/>
            </w:tcBorders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056BDC">
              <w:rPr>
                <w:rFonts w:cs="Arial"/>
                <w:sz w:val="12"/>
                <w:szCs w:val="12"/>
              </w:rPr>
              <w:t>100% chance of occurrence</w:t>
            </w:r>
          </w:p>
        </w:tc>
        <w:tc>
          <w:tcPr>
            <w:tcW w:w="1098" w:type="pct"/>
            <w:shd w:val="clear" w:color="auto" w:fill="E5B8B7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high risk (25)</w:t>
            </w: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</w:tc>
        <w:tc>
          <w:tcPr>
            <w:tcW w:w="861" w:type="pct"/>
            <w:shd w:val="clear" w:color="auto" w:fill="E5B8B7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high risk (20)</w:t>
            </w:r>
          </w:p>
        </w:tc>
        <w:tc>
          <w:tcPr>
            <w:tcW w:w="753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High risk (15)</w:t>
            </w:r>
          </w:p>
        </w:tc>
        <w:tc>
          <w:tcPr>
            <w:tcW w:w="926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High risk (10)</w:t>
            </w:r>
          </w:p>
        </w:tc>
        <w:tc>
          <w:tcPr>
            <w:tcW w:w="952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(5)</w:t>
            </w:r>
          </w:p>
        </w:tc>
      </w:tr>
      <w:tr w:rsidR="003073D4" w:rsidRPr="00056BDC" w:rsidTr="00056BDC">
        <w:trPr>
          <w:cantSplit/>
          <w:trHeight w:val="20"/>
        </w:trPr>
        <w:tc>
          <w:tcPr>
            <w:tcW w:w="144" w:type="pct"/>
            <w:vMerge/>
            <w:shd w:val="clear" w:color="auto" w:fill="00B8E4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6"/>
                <w:szCs w:val="16"/>
              </w:rPr>
            </w:pPr>
            <w:r w:rsidRPr="00056BDC">
              <w:rPr>
                <w:rFonts w:cs="Arial"/>
                <w:sz w:val="16"/>
                <w:szCs w:val="16"/>
              </w:rPr>
              <w:t>Likely (4)</w:t>
            </w:r>
          </w:p>
        </w:tc>
        <w:tc>
          <w:tcPr>
            <w:tcW w:w="122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056BDC">
              <w:rPr>
                <w:rFonts w:cs="Arial"/>
                <w:sz w:val="12"/>
                <w:szCs w:val="12"/>
              </w:rPr>
              <w:t>Sooner rather than later</w:t>
            </w:r>
          </w:p>
        </w:tc>
        <w:tc>
          <w:tcPr>
            <w:tcW w:w="1098" w:type="pct"/>
            <w:shd w:val="clear" w:color="auto" w:fill="E5B8B7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high risk (20)</w:t>
            </w: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</w:tc>
        <w:tc>
          <w:tcPr>
            <w:tcW w:w="861" w:type="pct"/>
            <w:shd w:val="clear" w:color="auto" w:fill="E5B8B7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high risk (16)</w:t>
            </w:r>
          </w:p>
        </w:tc>
        <w:tc>
          <w:tcPr>
            <w:tcW w:w="753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High risk (12)</w:t>
            </w:r>
          </w:p>
        </w:tc>
        <w:tc>
          <w:tcPr>
            <w:tcW w:w="926" w:type="pct"/>
            <w:shd w:val="clear" w:color="auto" w:fill="FABF8F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Medium (8)</w:t>
            </w:r>
          </w:p>
        </w:tc>
        <w:tc>
          <w:tcPr>
            <w:tcW w:w="952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(4)</w:t>
            </w:r>
          </w:p>
        </w:tc>
      </w:tr>
      <w:tr w:rsidR="003073D4" w:rsidRPr="00056BDC" w:rsidTr="00056BDC">
        <w:trPr>
          <w:cantSplit/>
          <w:trHeight w:val="20"/>
        </w:trPr>
        <w:tc>
          <w:tcPr>
            <w:tcW w:w="144" w:type="pct"/>
            <w:vMerge/>
            <w:shd w:val="clear" w:color="auto" w:fill="00B8E4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6"/>
                <w:szCs w:val="16"/>
              </w:rPr>
            </w:pPr>
            <w:r w:rsidRPr="00056BDC">
              <w:rPr>
                <w:rFonts w:cs="Arial"/>
                <w:sz w:val="16"/>
                <w:szCs w:val="16"/>
              </w:rPr>
              <w:t>Possible (3)</w:t>
            </w:r>
          </w:p>
        </w:tc>
        <w:tc>
          <w:tcPr>
            <w:tcW w:w="122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056BDC">
              <w:rPr>
                <w:rFonts w:cs="Arial"/>
                <w:sz w:val="12"/>
                <w:szCs w:val="12"/>
              </w:rPr>
              <w:t>Foreseeable under normal circumstances</w:t>
            </w:r>
          </w:p>
        </w:tc>
        <w:tc>
          <w:tcPr>
            <w:tcW w:w="1098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19551C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</w:t>
            </w:r>
            <w:r w:rsidR="003073D4" w:rsidRPr="00056BDC">
              <w:rPr>
                <w:rFonts w:cs="Arial"/>
              </w:rPr>
              <w:t>igh risk (15)</w:t>
            </w: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</w:tc>
        <w:tc>
          <w:tcPr>
            <w:tcW w:w="861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High risk (12)</w:t>
            </w:r>
          </w:p>
        </w:tc>
        <w:tc>
          <w:tcPr>
            <w:tcW w:w="753" w:type="pct"/>
            <w:shd w:val="clear" w:color="auto" w:fill="FABF8F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Medium (9)</w:t>
            </w:r>
          </w:p>
        </w:tc>
        <w:tc>
          <w:tcPr>
            <w:tcW w:w="926" w:type="pct"/>
            <w:shd w:val="clear" w:color="auto" w:fill="FABF8F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Medium (6)</w:t>
            </w:r>
          </w:p>
        </w:tc>
        <w:tc>
          <w:tcPr>
            <w:tcW w:w="952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(3)</w:t>
            </w:r>
          </w:p>
        </w:tc>
      </w:tr>
      <w:tr w:rsidR="003073D4" w:rsidRPr="00056BDC" w:rsidTr="00056BDC">
        <w:trPr>
          <w:cantSplit/>
          <w:trHeight w:val="20"/>
        </w:trPr>
        <w:tc>
          <w:tcPr>
            <w:tcW w:w="144" w:type="pct"/>
            <w:vMerge/>
            <w:shd w:val="clear" w:color="auto" w:fill="00B8E4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6"/>
                <w:szCs w:val="16"/>
              </w:rPr>
            </w:pPr>
            <w:r w:rsidRPr="00056BDC">
              <w:rPr>
                <w:rFonts w:cs="Arial"/>
                <w:sz w:val="16"/>
                <w:szCs w:val="16"/>
              </w:rPr>
              <w:t>Unlikely (2)</w:t>
            </w:r>
          </w:p>
        </w:tc>
        <w:tc>
          <w:tcPr>
            <w:tcW w:w="122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056BDC">
              <w:rPr>
                <w:rFonts w:cs="Arial"/>
                <w:sz w:val="12"/>
                <w:szCs w:val="12"/>
              </w:rPr>
              <w:t xml:space="preserve">Unless </w:t>
            </w:r>
            <w:proofErr w:type="spellStart"/>
            <w:r w:rsidRPr="00056BDC">
              <w:rPr>
                <w:rFonts w:cs="Arial"/>
                <w:sz w:val="12"/>
                <w:szCs w:val="12"/>
              </w:rPr>
              <w:t>ohter</w:t>
            </w:r>
            <w:proofErr w:type="spellEnd"/>
            <w:r w:rsidRPr="00056BDC">
              <w:rPr>
                <w:rFonts w:cs="Arial"/>
                <w:sz w:val="12"/>
                <w:szCs w:val="12"/>
              </w:rPr>
              <w:t xml:space="preserve"> factors occur</w:t>
            </w:r>
          </w:p>
        </w:tc>
        <w:tc>
          <w:tcPr>
            <w:tcW w:w="1098" w:type="pct"/>
            <w:shd w:val="clear" w:color="auto" w:fill="F2DBDB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High risk (10)</w:t>
            </w: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</w:tc>
        <w:tc>
          <w:tcPr>
            <w:tcW w:w="861" w:type="pct"/>
            <w:shd w:val="clear" w:color="auto" w:fill="FABF8F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Medium (8)</w:t>
            </w:r>
          </w:p>
        </w:tc>
        <w:tc>
          <w:tcPr>
            <w:tcW w:w="753" w:type="pct"/>
            <w:shd w:val="clear" w:color="auto" w:fill="FABF8F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Medium (6)</w:t>
            </w:r>
          </w:p>
        </w:tc>
        <w:tc>
          <w:tcPr>
            <w:tcW w:w="926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(4)</w:t>
            </w:r>
          </w:p>
        </w:tc>
        <w:tc>
          <w:tcPr>
            <w:tcW w:w="952" w:type="pct"/>
            <w:shd w:val="clear" w:color="auto" w:fill="D6E3BC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low risk (2)</w:t>
            </w:r>
          </w:p>
        </w:tc>
      </w:tr>
      <w:tr w:rsidR="003073D4" w:rsidRPr="00056BDC" w:rsidTr="00056BDC">
        <w:trPr>
          <w:cantSplit/>
          <w:trHeight w:val="20"/>
        </w:trPr>
        <w:tc>
          <w:tcPr>
            <w:tcW w:w="144" w:type="pct"/>
            <w:vMerge/>
            <w:shd w:val="clear" w:color="auto" w:fill="00B8E4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6"/>
                <w:szCs w:val="16"/>
              </w:rPr>
            </w:pPr>
            <w:r w:rsidRPr="00056BDC">
              <w:rPr>
                <w:rFonts w:cs="Arial"/>
                <w:sz w:val="16"/>
                <w:szCs w:val="16"/>
              </w:rPr>
              <w:t>Very unlikely (1)</w:t>
            </w:r>
          </w:p>
        </w:tc>
        <w:tc>
          <w:tcPr>
            <w:tcW w:w="122" w:type="pct"/>
            <w:textDirection w:val="btLr"/>
          </w:tcPr>
          <w:p w:rsidR="003073D4" w:rsidRPr="00056BDC" w:rsidRDefault="003073D4" w:rsidP="00031204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056BDC">
              <w:rPr>
                <w:rFonts w:cs="Arial"/>
                <w:sz w:val="12"/>
                <w:szCs w:val="12"/>
              </w:rPr>
              <w:t>Freak conditions or circumstances required</w:t>
            </w:r>
          </w:p>
        </w:tc>
        <w:tc>
          <w:tcPr>
            <w:tcW w:w="1098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(5)</w:t>
            </w: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</w:tc>
        <w:tc>
          <w:tcPr>
            <w:tcW w:w="861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(4)</w:t>
            </w:r>
          </w:p>
        </w:tc>
        <w:tc>
          <w:tcPr>
            <w:tcW w:w="753" w:type="pct"/>
            <w:shd w:val="clear" w:color="auto" w:fill="FDE9D9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Low risk (3)</w:t>
            </w:r>
          </w:p>
        </w:tc>
        <w:tc>
          <w:tcPr>
            <w:tcW w:w="926" w:type="pct"/>
            <w:shd w:val="clear" w:color="auto" w:fill="D6E3BC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low risk (2)</w:t>
            </w:r>
          </w:p>
        </w:tc>
        <w:tc>
          <w:tcPr>
            <w:tcW w:w="952" w:type="pct"/>
            <w:shd w:val="clear" w:color="auto" w:fill="D6E3BC"/>
          </w:tcPr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</w:p>
          <w:p w:rsidR="003073D4" w:rsidRPr="00056BDC" w:rsidRDefault="003073D4" w:rsidP="000539D8">
            <w:pPr>
              <w:rPr>
                <w:rFonts w:cs="Arial"/>
              </w:rPr>
            </w:pPr>
            <w:r w:rsidRPr="00056BDC">
              <w:rPr>
                <w:rFonts w:cs="Arial"/>
              </w:rPr>
              <w:t>Very low risk (1)</w:t>
            </w:r>
          </w:p>
        </w:tc>
      </w:tr>
    </w:tbl>
    <w:p w:rsidR="00610B21" w:rsidRPr="00E21A13" w:rsidRDefault="00610B21" w:rsidP="000539D8">
      <w:pPr>
        <w:rPr>
          <w:rFonts w:ascii="AvantGarde" w:hAnsi="AvantGarde"/>
          <w:sz w:val="18"/>
          <w:szCs w:val="18"/>
        </w:rPr>
      </w:pPr>
    </w:p>
    <w:sectPr w:rsidR="00610B21" w:rsidRPr="00E21A13" w:rsidSect="00D34DFA">
      <w:headerReference w:type="default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39" w:rsidRDefault="00D16939" w:rsidP="0019551C">
      <w:r>
        <w:separator/>
      </w:r>
    </w:p>
  </w:endnote>
  <w:endnote w:type="continuationSeparator" w:id="0">
    <w:p w:rsidR="00D16939" w:rsidRDefault="00D16939" w:rsidP="0019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FC" w:rsidRPr="004369B3" w:rsidRDefault="006E0BFC">
    <w:pPr>
      <w:pStyle w:val="Footer"/>
      <w:rPr>
        <w:sz w:val="16"/>
        <w:szCs w:val="16"/>
      </w:rPr>
    </w:pPr>
    <w:r w:rsidRPr="004369B3">
      <w:rPr>
        <w:sz w:val="16"/>
        <w:szCs w:val="16"/>
      </w:rPr>
      <w:t>Risk Asses</w:t>
    </w:r>
    <w:r>
      <w:rPr>
        <w:sz w:val="16"/>
        <w:szCs w:val="16"/>
      </w:rPr>
      <w:t>s</w:t>
    </w:r>
    <w:r w:rsidRPr="004369B3">
      <w:rPr>
        <w:sz w:val="16"/>
        <w:szCs w:val="16"/>
      </w:rPr>
      <w:t>ment Template/</w:t>
    </w:r>
    <w:r w:rsidR="00056BDC">
      <w:rPr>
        <w:sz w:val="16"/>
        <w:szCs w:val="16"/>
      </w:rPr>
      <w:t xml:space="preserve"> 2017</w:t>
    </w:r>
  </w:p>
  <w:p w:rsidR="006E0BFC" w:rsidRDefault="006E0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39" w:rsidRDefault="00D16939" w:rsidP="0019551C">
      <w:r>
        <w:separator/>
      </w:r>
    </w:p>
  </w:footnote>
  <w:footnote w:type="continuationSeparator" w:id="0">
    <w:p w:rsidR="00D16939" w:rsidRDefault="00D16939" w:rsidP="0019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FB" w:rsidRDefault="007B28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9D8"/>
    <w:rsid w:val="00031204"/>
    <w:rsid w:val="000539D8"/>
    <w:rsid w:val="00056BDC"/>
    <w:rsid w:val="00162055"/>
    <w:rsid w:val="0019551C"/>
    <w:rsid w:val="001C5A0C"/>
    <w:rsid w:val="00277020"/>
    <w:rsid w:val="003073D4"/>
    <w:rsid w:val="004369B3"/>
    <w:rsid w:val="00496CE9"/>
    <w:rsid w:val="004B35AE"/>
    <w:rsid w:val="004B36FC"/>
    <w:rsid w:val="005C5DA8"/>
    <w:rsid w:val="00610B21"/>
    <w:rsid w:val="006E0BFC"/>
    <w:rsid w:val="007B28FB"/>
    <w:rsid w:val="007F26FB"/>
    <w:rsid w:val="00973FA4"/>
    <w:rsid w:val="00A526B6"/>
    <w:rsid w:val="00D16939"/>
    <w:rsid w:val="00D34DFA"/>
    <w:rsid w:val="00D5082F"/>
    <w:rsid w:val="00D5650F"/>
    <w:rsid w:val="00DF08AE"/>
    <w:rsid w:val="00E2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0C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BDC"/>
    <w:pPr>
      <w:keepNext/>
      <w:spacing w:before="240" w:after="60"/>
      <w:outlineLvl w:val="0"/>
    </w:pPr>
    <w:rPr>
      <w:rFonts w:eastAsia="Times New Roman" w:cs="Arial"/>
      <w:b/>
      <w:bCs/>
      <w:color w:val="669900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5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51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5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1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B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6BDC"/>
    <w:rPr>
      <w:rFonts w:eastAsia="Times New Roman" w:cs="Arial"/>
      <w:b/>
      <w:bCs/>
      <w:color w:val="669900"/>
      <w:kern w:val="32"/>
      <w:sz w:val="40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6E0BF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E0BF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0B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5DEEB-F4E0-4DB6-8DBB-02DBE22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carol</cp:lastModifiedBy>
  <cp:revision>2</cp:revision>
  <cp:lastPrinted>2016-06-27T11:57:00Z</cp:lastPrinted>
  <dcterms:created xsi:type="dcterms:W3CDTF">2017-02-24T11:03:00Z</dcterms:created>
  <dcterms:modified xsi:type="dcterms:W3CDTF">2017-02-24T11:03:00Z</dcterms:modified>
</cp:coreProperties>
</file>